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0B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B5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ВАКАНСІЇ </w:t>
      </w:r>
    </w:p>
    <w:p w:rsidR="00B53E04" w:rsidRPr="0028322C" w:rsidRDefault="0028322C" w:rsidP="00C4630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322C">
        <w:rPr>
          <w:rFonts w:ascii="Times New Roman" w:hAnsi="Times New Roman" w:cs="Times New Roman"/>
          <w:b/>
          <w:sz w:val="28"/>
          <w:szCs w:val="28"/>
        </w:rPr>
        <w:t xml:space="preserve">Начальник відділу № 1 Управління забезпечення </w:t>
      </w:r>
      <w:proofErr w:type="spellStart"/>
      <w:r w:rsidRPr="0028322C">
        <w:rPr>
          <w:rFonts w:ascii="Times New Roman" w:hAnsi="Times New Roman" w:cs="Times New Roman"/>
          <w:b/>
          <w:sz w:val="28"/>
          <w:szCs w:val="28"/>
        </w:rPr>
        <w:t>реалізації</w:t>
      </w:r>
      <w:proofErr w:type="spellEnd"/>
      <w:r w:rsidRPr="0028322C">
        <w:rPr>
          <w:rFonts w:ascii="Times New Roman" w:hAnsi="Times New Roman" w:cs="Times New Roman"/>
          <w:b/>
          <w:sz w:val="28"/>
          <w:szCs w:val="28"/>
        </w:rPr>
        <w:t xml:space="preserve"> державної </w:t>
      </w:r>
      <w:proofErr w:type="spellStart"/>
      <w:r w:rsidRPr="0028322C">
        <w:rPr>
          <w:rFonts w:ascii="Times New Roman" w:hAnsi="Times New Roman" w:cs="Times New Roman"/>
          <w:b/>
          <w:sz w:val="28"/>
          <w:szCs w:val="28"/>
        </w:rPr>
        <w:t>політики</w:t>
      </w:r>
      <w:proofErr w:type="spellEnd"/>
      <w:r w:rsidRPr="0028322C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28322C">
        <w:rPr>
          <w:rFonts w:ascii="Times New Roman" w:hAnsi="Times New Roman" w:cs="Times New Roman"/>
          <w:b/>
          <w:sz w:val="28"/>
          <w:szCs w:val="28"/>
        </w:rPr>
        <w:t>сфері</w:t>
      </w:r>
      <w:proofErr w:type="spellEnd"/>
      <w:r w:rsidRPr="002832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322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Pr="002832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322C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 w:rsidRPr="002832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C4630B" w:rsidTr="004F3BFD">
        <w:tc>
          <w:tcPr>
            <w:tcW w:w="9571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4F3BFD">
        <w:tc>
          <w:tcPr>
            <w:tcW w:w="9571" w:type="dxa"/>
            <w:gridSpan w:val="2"/>
          </w:tcPr>
          <w:p w:rsidR="0028322C" w:rsidRPr="0028322C" w:rsidRDefault="0028322C" w:rsidP="00283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керівництва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діяльністю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відділу, забезпечення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раціонального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якісного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виконання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функцій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покладених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на відділ.</w:t>
            </w:r>
          </w:p>
          <w:p w:rsidR="0028322C" w:rsidRPr="0028322C" w:rsidRDefault="0028322C" w:rsidP="00283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2. У </w:t>
            </w:r>
            <w:proofErr w:type="gram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proofErr w:type="gram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повноважень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передбачених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законом,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доручень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обов'язкових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для виконання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державними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службовцями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працівниками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відділу.</w:t>
            </w:r>
          </w:p>
          <w:p w:rsidR="0028322C" w:rsidRPr="0028322C" w:rsidRDefault="0028322C" w:rsidP="002832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8322C" w:rsidRPr="0028322C" w:rsidRDefault="0028322C" w:rsidP="002832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діловодства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відділі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івної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справи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встановлених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правил;</w:t>
            </w:r>
          </w:p>
          <w:p w:rsidR="0028322C" w:rsidRPr="0028322C" w:rsidRDefault="0028322C" w:rsidP="0028322C">
            <w:pPr>
              <w:widowControl w:val="0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фонду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документації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землеустрою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та оцінки земель; </w:t>
            </w:r>
          </w:p>
          <w:p w:rsidR="0028322C" w:rsidRPr="0028322C" w:rsidRDefault="0028322C" w:rsidP="00283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витягів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технічної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документації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нормативну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грошову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оцінку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окремої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земельної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ділянки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322C" w:rsidRPr="0028322C" w:rsidRDefault="0028322C" w:rsidP="0028322C">
            <w:pPr>
              <w:pStyle w:val="a5"/>
              <w:spacing w:line="240" w:lineRule="auto"/>
              <w:jc w:val="both"/>
              <w:textAlignment w:val="auto"/>
              <w:rPr>
                <w:sz w:val="28"/>
                <w:szCs w:val="28"/>
                <w:lang w:val="ru-RU"/>
              </w:rPr>
            </w:pPr>
            <w:r w:rsidRPr="0028322C">
              <w:rPr>
                <w:sz w:val="28"/>
                <w:szCs w:val="28"/>
                <w:lang w:val="ru-RU"/>
              </w:rPr>
              <w:t xml:space="preserve">4. </w:t>
            </w:r>
            <w:proofErr w:type="spellStart"/>
            <w:r w:rsidRPr="0028322C">
              <w:rPr>
                <w:sz w:val="28"/>
                <w:szCs w:val="28"/>
                <w:lang w:val="ru-RU"/>
              </w:rPr>
              <w:t>Організація</w:t>
            </w:r>
            <w:proofErr w:type="spellEnd"/>
            <w:r w:rsidRPr="0028322C">
              <w:rPr>
                <w:sz w:val="28"/>
                <w:szCs w:val="28"/>
                <w:lang w:val="ru-RU"/>
              </w:rPr>
              <w:t xml:space="preserve"> роботи </w:t>
            </w:r>
            <w:proofErr w:type="spellStart"/>
            <w:r w:rsidRPr="0028322C">
              <w:rPr>
                <w:sz w:val="28"/>
                <w:szCs w:val="28"/>
                <w:lang w:val="ru-RU"/>
              </w:rPr>
              <w:t>щодо</w:t>
            </w:r>
            <w:proofErr w:type="spellEnd"/>
            <w:r w:rsidRPr="002832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322C">
              <w:rPr>
                <w:sz w:val="28"/>
                <w:szCs w:val="28"/>
                <w:lang w:val="ru-RU"/>
              </w:rPr>
              <w:t>надання</w:t>
            </w:r>
            <w:proofErr w:type="spellEnd"/>
            <w:r w:rsidRPr="002832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322C">
              <w:rPr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2832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322C">
              <w:rPr>
                <w:sz w:val="28"/>
                <w:szCs w:val="28"/>
                <w:lang w:val="ru-RU"/>
              </w:rPr>
              <w:t>послуг</w:t>
            </w:r>
            <w:proofErr w:type="spellEnd"/>
            <w:r w:rsidRPr="0028322C">
              <w:rPr>
                <w:sz w:val="28"/>
                <w:szCs w:val="28"/>
                <w:lang w:val="ru-RU"/>
              </w:rPr>
              <w:t>:</w:t>
            </w:r>
          </w:p>
          <w:p w:rsidR="0028322C" w:rsidRPr="0028322C" w:rsidRDefault="0028322C" w:rsidP="0028322C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28322C">
              <w:rPr>
                <w:sz w:val="28"/>
                <w:szCs w:val="28"/>
                <w:lang w:val="ru-RU"/>
              </w:rPr>
              <w:t>-</w:t>
            </w:r>
            <w:r w:rsidRPr="0028322C">
              <w:rPr>
                <w:color w:val="auto"/>
                <w:sz w:val="28"/>
                <w:szCs w:val="28"/>
                <w:lang w:val="uk-UA"/>
              </w:rPr>
              <w:t xml:space="preserve"> укладення договорів з Центрами надання адміністративних послуг </w:t>
            </w:r>
          </w:p>
          <w:p w:rsidR="0028322C" w:rsidRPr="0028322C" w:rsidRDefault="0028322C" w:rsidP="0028322C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28322C">
              <w:rPr>
                <w:color w:val="auto"/>
                <w:sz w:val="28"/>
                <w:szCs w:val="28"/>
                <w:lang w:val="uk-UA"/>
              </w:rPr>
              <w:t>- розробки Інформаційних та Технологічних карток надання адміністративних послуг, їх оновлення відповідно до вимог законодавства.</w:t>
            </w:r>
          </w:p>
          <w:p w:rsidR="0028322C" w:rsidRPr="0028322C" w:rsidRDefault="0028322C" w:rsidP="002832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3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систематизація, звітування, узагальнення інформації про надані Відділом адміністративні послуги.</w:t>
            </w:r>
          </w:p>
          <w:p w:rsidR="0028322C" w:rsidRPr="0028322C" w:rsidRDefault="0028322C" w:rsidP="00283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роботи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державних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кадастрових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реєстраторів</w:t>
            </w:r>
            <w:proofErr w:type="spellEnd"/>
            <w:proofErr w:type="gram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ідділу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земельного кадастру,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інформаційної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взаємодії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22C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з </w:t>
            </w:r>
            <w:proofErr w:type="spellStart"/>
            <w:r w:rsidRPr="0028322C">
              <w:rPr>
                <w:rStyle w:val="rvts0"/>
                <w:rFonts w:ascii="Times New Roman" w:hAnsi="Times New Roman"/>
                <w:sz w:val="28"/>
                <w:szCs w:val="28"/>
              </w:rPr>
              <w:t>іншими</w:t>
            </w:r>
            <w:proofErr w:type="spellEnd"/>
            <w:r w:rsidRPr="0028322C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Style w:val="rvts0"/>
                <w:rFonts w:ascii="Times New Roman" w:hAnsi="Times New Roman"/>
                <w:sz w:val="28"/>
                <w:szCs w:val="28"/>
              </w:rPr>
              <w:t>інформаційними</w:t>
            </w:r>
            <w:proofErr w:type="spellEnd"/>
            <w:r w:rsidRPr="0028322C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системами</w:t>
            </w:r>
            <w:r w:rsidRPr="002832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установленому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порядку.</w:t>
            </w:r>
          </w:p>
          <w:p w:rsidR="0028322C" w:rsidRPr="0028322C" w:rsidRDefault="0028322C" w:rsidP="00283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пропозицій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2832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доступу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державним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кадастровим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реєстраторам</w:t>
            </w:r>
            <w:proofErr w:type="spellEnd"/>
            <w:proofErr w:type="gram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ідділу до Державного земельного кадастру, а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також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тимчасове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блокування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поновлення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анулювання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такого доступу.</w:t>
            </w:r>
          </w:p>
          <w:p w:rsidR="0028322C" w:rsidRPr="0028322C" w:rsidRDefault="0028322C" w:rsidP="0028322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7. Забезпечення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узагальнення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статистичної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звітність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Державного</w:t>
            </w:r>
            <w:proofErr w:type="gram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</w:t>
            </w:r>
            <w:r w:rsidRPr="002832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кадастру, </w:t>
            </w:r>
            <w:proofErr w:type="spellStart"/>
            <w:r w:rsidRPr="002832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здійснення</w:t>
            </w:r>
            <w:proofErr w:type="spellEnd"/>
            <w:r w:rsidRPr="002832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збору</w:t>
            </w:r>
            <w:proofErr w:type="spellEnd"/>
            <w:r w:rsidRPr="002832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832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аналізу</w:t>
            </w:r>
            <w:proofErr w:type="spellEnd"/>
            <w:r w:rsidRPr="002832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необхідної</w:t>
            </w:r>
            <w:proofErr w:type="spellEnd"/>
            <w:r w:rsidRPr="002832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інформації</w:t>
            </w:r>
            <w:proofErr w:type="spellEnd"/>
            <w:r w:rsidRPr="002832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832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подання</w:t>
            </w:r>
            <w:proofErr w:type="spellEnd"/>
            <w:r w:rsidRPr="002832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встановленої</w:t>
            </w:r>
            <w:proofErr w:type="spellEnd"/>
            <w:r w:rsidRPr="002832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звітності</w:t>
            </w:r>
            <w:proofErr w:type="spellEnd"/>
            <w:r w:rsidRPr="002832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33D24" w:rsidRPr="00533265" w:rsidRDefault="0028322C" w:rsidP="002832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32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8. </w:t>
            </w:r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дорученням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керівництва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Головного управління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функцій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, з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належать до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компетенц</w:t>
            </w:r>
            <w:proofErr w:type="gram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ії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ідділу, Управління та Головного управління, в межах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повноважень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proofErr w:type="spellEnd"/>
            <w:r w:rsidRPr="002832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630B" w:rsidTr="004F3BFD">
        <w:tc>
          <w:tcPr>
            <w:tcW w:w="9571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486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2D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RPr="0028322C" w:rsidTr="004F3BFD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486" w:type="dxa"/>
          </w:tcPr>
          <w:p w:rsidR="00C4630B" w:rsidRDefault="00C4630B" w:rsidP="002832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283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1356</w:t>
            </w:r>
            <w:r w:rsidR="00936C37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</w:t>
            </w:r>
            <w:r w:rsidRPr="00473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доплати, премії та компенсації відповідно до Закону України «Про державну службу».</w:t>
            </w:r>
          </w:p>
          <w:p w:rsidR="0028322C" w:rsidRDefault="0028322C" w:rsidP="002832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630B" w:rsidRPr="0028322C" w:rsidTr="004F3BFD">
        <w:tc>
          <w:tcPr>
            <w:tcW w:w="9571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КВАЛІФІКАЦІЙНІ  ВИМОГИ</w:t>
            </w:r>
          </w:p>
        </w:tc>
      </w:tr>
      <w:tr w:rsidR="00C4630B" w:rsidRPr="0028322C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486" w:type="dxa"/>
          </w:tcPr>
          <w:p w:rsidR="00C4630B" w:rsidRPr="00B53E04" w:rsidRDefault="00B53E04" w:rsidP="002832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83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ища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  <w:proofErr w:type="spellStart"/>
            <w:r w:rsidR="0028322C" w:rsidRPr="0028322C">
              <w:rPr>
                <w:rFonts w:ascii="Times New Roman" w:hAnsi="Times New Roman" w:cs="Times New Roman"/>
                <w:sz w:val="28"/>
                <w:szCs w:val="28"/>
              </w:rPr>
              <w:t>відповідного</w:t>
            </w:r>
            <w:proofErr w:type="spellEnd"/>
            <w:r w:rsidR="0028322C"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322C" w:rsidRPr="0028322C">
              <w:rPr>
                <w:rFonts w:ascii="Times New Roman" w:hAnsi="Times New Roman" w:cs="Times New Roman"/>
                <w:sz w:val="28"/>
                <w:szCs w:val="28"/>
              </w:rPr>
              <w:t>професійного</w:t>
            </w:r>
            <w:proofErr w:type="spellEnd"/>
            <w:r w:rsidR="0028322C" w:rsidRPr="00283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322C" w:rsidRPr="0028322C">
              <w:rPr>
                <w:rFonts w:ascii="Times New Roman" w:hAnsi="Times New Roman" w:cs="Times New Roman"/>
                <w:sz w:val="28"/>
                <w:szCs w:val="28"/>
              </w:rPr>
              <w:t>спрямування</w:t>
            </w:r>
            <w:proofErr w:type="spellEnd"/>
            <w:r w:rsidR="0028322C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нижче ступеню магіст</w:t>
            </w:r>
            <w:r w:rsidRPr="00283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486" w:type="dxa"/>
          </w:tcPr>
          <w:p w:rsidR="00C4630B" w:rsidRPr="001B1117" w:rsidRDefault="001B1117" w:rsidP="0028322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з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</w:t>
            </w:r>
            <w:r w:rsidRPr="002832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свід</w:t>
            </w:r>
            <w:r w:rsidRPr="001B11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ом</w:t>
            </w:r>
            <w:r w:rsidRPr="002832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роботи </w:t>
            </w:r>
            <w:r w:rsidR="00B53E04" w:rsidRPr="00283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 власності не менше двох років. 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486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 володіння державною мовою</w:t>
            </w:r>
          </w:p>
        </w:tc>
      </w:tr>
    </w:tbl>
    <w:p w:rsidR="00E7443F" w:rsidRDefault="00E7443F"/>
    <w:sectPr w:rsidR="00E7443F" w:rsidSect="00DE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C6807"/>
    <w:multiLevelType w:val="hybridMultilevel"/>
    <w:tmpl w:val="11E4A892"/>
    <w:lvl w:ilvl="0" w:tplc="E1C857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630B"/>
    <w:rsid w:val="000F7F94"/>
    <w:rsid w:val="00190E7D"/>
    <w:rsid w:val="001B1117"/>
    <w:rsid w:val="002307A2"/>
    <w:rsid w:val="0028322C"/>
    <w:rsid w:val="002D6FC0"/>
    <w:rsid w:val="00302D42"/>
    <w:rsid w:val="00337069"/>
    <w:rsid w:val="003B3DFD"/>
    <w:rsid w:val="005E2B33"/>
    <w:rsid w:val="00936C37"/>
    <w:rsid w:val="00A5441F"/>
    <w:rsid w:val="00A66538"/>
    <w:rsid w:val="00B53E04"/>
    <w:rsid w:val="00B73D9F"/>
    <w:rsid w:val="00C33D24"/>
    <w:rsid w:val="00C4630B"/>
    <w:rsid w:val="00D74E16"/>
    <w:rsid w:val="00DE3798"/>
    <w:rsid w:val="00E2247B"/>
    <w:rsid w:val="00E7443F"/>
    <w:rsid w:val="00F86D50"/>
    <w:rsid w:val="00FD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28322C"/>
    <w:rPr>
      <w:rFonts w:cs="Times New Roman"/>
    </w:rPr>
  </w:style>
  <w:style w:type="paragraph" w:customStyle="1" w:styleId="a5">
    <w:name w:val="[Немає стилю абзацу]"/>
    <w:uiPriority w:val="99"/>
    <w:qFormat/>
    <w:rsid w:val="0028322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2025-03-26T12:57:00Z</dcterms:created>
  <dcterms:modified xsi:type="dcterms:W3CDTF">2026-03-04T10:03:00Z</dcterms:modified>
</cp:coreProperties>
</file>